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1F3B" w14:textId="301228F9" w:rsidR="002E018B" w:rsidRDefault="002E018B" w:rsidP="00591D9A"/>
    <w:p w14:paraId="5082B41E" w14:textId="601652C1" w:rsidR="00A847ED" w:rsidRDefault="00A847ED" w:rsidP="00591D9A"/>
    <w:p w14:paraId="0448D900" w14:textId="77777777" w:rsidR="00A847ED" w:rsidRDefault="00A847ED" w:rsidP="00591D9A"/>
    <w:p w14:paraId="36FD2137" w14:textId="4144B7B8" w:rsidR="00591D9A" w:rsidRDefault="00591D9A" w:rsidP="00591D9A">
      <w:r>
        <w:t>[</w:t>
      </w:r>
      <w:r w:rsidR="00AD4ECD">
        <w:t>first name</w:t>
      </w:r>
      <w:r>
        <w:t>]</w:t>
      </w:r>
      <w:r w:rsidR="00AD4ECD">
        <w:t xml:space="preserve"> [last name]</w:t>
      </w:r>
    </w:p>
    <w:p w14:paraId="27F0040A" w14:textId="455372DF" w:rsidR="00591D9A" w:rsidRDefault="00591D9A" w:rsidP="00591D9A">
      <w:r>
        <w:t>[</w:t>
      </w:r>
      <w:r w:rsidR="00AD4ECD">
        <w:t xml:space="preserve">street </w:t>
      </w:r>
      <w:r>
        <w:t>address</w:t>
      </w:r>
      <w:r w:rsidR="00AD4ECD">
        <w:t>1</w:t>
      </w:r>
      <w:r>
        <w:t>]</w:t>
      </w:r>
    </w:p>
    <w:p w14:paraId="51422B1F" w14:textId="5D648F40" w:rsidR="00387836" w:rsidRDefault="00387836" w:rsidP="00591D9A">
      <w:r>
        <w:t>[street address2]</w:t>
      </w:r>
    </w:p>
    <w:p w14:paraId="3DD7AAEE" w14:textId="46CEED32" w:rsidR="00591D9A" w:rsidRDefault="00591D9A" w:rsidP="00591D9A">
      <w:r>
        <w:t>[city</w:t>
      </w:r>
      <w:r w:rsidR="00AD4ECD">
        <w:t>], [state] [zip]</w:t>
      </w:r>
      <w:r>
        <w:tab/>
      </w:r>
    </w:p>
    <w:p w14:paraId="15C54840" w14:textId="1FE9CF61" w:rsidR="00591D9A" w:rsidRDefault="00591D9A" w:rsidP="00591D9A"/>
    <w:p w14:paraId="3D72E007" w14:textId="5A2DD3F9" w:rsidR="00C56872" w:rsidRDefault="00C56872" w:rsidP="00591D9A"/>
    <w:p w14:paraId="48AACEF7" w14:textId="312E5EFB" w:rsidR="00387836" w:rsidRDefault="00387836" w:rsidP="00591D9A"/>
    <w:p w14:paraId="259493A8" w14:textId="254B5E52" w:rsidR="00AD4ECD" w:rsidRDefault="00D07227" w:rsidP="00591D9A">
      <w:r>
        <w:t>[Date]</w:t>
      </w:r>
    </w:p>
    <w:p w14:paraId="65E2E854" w14:textId="77F98050" w:rsidR="00AD4ECD" w:rsidRDefault="00AD4ECD" w:rsidP="00591D9A"/>
    <w:p w14:paraId="3A39597D" w14:textId="447FCD82" w:rsidR="00591D9A" w:rsidRDefault="00591D9A" w:rsidP="00591D9A">
      <w:r>
        <w:t>Dear [f</w:t>
      </w:r>
      <w:r w:rsidR="00635EA6">
        <w:t>irst</w:t>
      </w:r>
      <w:r>
        <w:t xml:space="preserve"> name],</w:t>
      </w:r>
    </w:p>
    <w:p w14:paraId="2C5420FE" w14:textId="30892FC0" w:rsidR="00C56872" w:rsidRDefault="00C56872" w:rsidP="00591D9A"/>
    <w:p w14:paraId="0166C217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Thank you for your support and influence in our church. </w:t>
      </w:r>
      <w:r w:rsidRPr="00092B8D">
        <w:rPr>
          <w:rFonts w:ascii="Arial" w:hAnsi="Arial" w:cs="Arial"/>
          <w:szCs w:val="22"/>
        </w:rPr>
        <w:t xml:space="preserve">As the end of the year approaches, you may be considering the best ways to bless others with what God has given you. </w:t>
      </w:r>
      <w:r w:rsidRPr="00DC3E1E">
        <w:rPr>
          <w:rFonts w:ascii="Arial" w:hAnsi="Arial" w:cs="Arial"/>
          <w:szCs w:val="22"/>
          <w:highlight w:val="yellow"/>
        </w:rPr>
        <w:t>[Church name]</w:t>
      </w:r>
      <w:r w:rsidRPr="00092B8D">
        <w:rPr>
          <w:rFonts w:ascii="Arial" w:hAnsi="Arial" w:cs="Arial"/>
          <w:szCs w:val="22"/>
        </w:rPr>
        <w:t xml:space="preserve"> has partnered with WatersEdge to maximize the impact of tax-advantaged gifts made to ministries like our</w:t>
      </w:r>
      <w:r>
        <w:rPr>
          <w:rFonts w:ascii="Arial" w:hAnsi="Arial" w:cs="Arial"/>
          <w:szCs w:val="22"/>
        </w:rPr>
        <w:t>s, and they can help you make your gift count.</w:t>
      </w:r>
    </w:p>
    <w:p w14:paraId="5E30975D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092BAEAB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 w:rsidRPr="00092B8D">
        <w:rPr>
          <w:rFonts w:ascii="Arial" w:hAnsi="Arial" w:cs="Arial"/>
          <w:szCs w:val="22"/>
        </w:rPr>
        <w:t xml:space="preserve">For example, did you know stocks can be transformed into charitable gifts? Through the WatersEdge brokerage account, you can sell shares and distribute the proceeds to </w:t>
      </w:r>
      <w:r w:rsidRPr="00DC3E1E">
        <w:rPr>
          <w:rFonts w:ascii="Arial" w:hAnsi="Arial" w:cs="Arial"/>
          <w:szCs w:val="22"/>
          <w:highlight w:val="yellow"/>
        </w:rPr>
        <w:t>[Church name]</w:t>
      </w:r>
      <w:r w:rsidRPr="00092B8D">
        <w:rPr>
          <w:rFonts w:ascii="Arial" w:hAnsi="Arial" w:cs="Arial"/>
          <w:szCs w:val="22"/>
        </w:rPr>
        <w:t xml:space="preserve">. WatersEdge will cover the entire cost associated with these gifts, eliminating associated </w:t>
      </w:r>
      <w:proofErr w:type="gramStart"/>
      <w:r w:rsidRPr="00092B8D">
        <w:rPr>
          <w:rFonts w:ascii="Arial" w:hAnsi="Arial" w:cs="Arial"/>
          <w:szCs w:val="22"/>
        </w:rPr>
        <w:t>fees</w:t>
      </w:r>
      <w:proofErr w:type="gramEnd"/>
      <w:r w:rsidRPr="00092B8D">
        <w:rPr>
          <w:rFonts w:ascii="Arial" w:hAnsi="Arial" w:cs="Arial"/>
          <w:szCs w:val="22"/>
        </w:rPr>
        <w:t xml:space="preserve"> and boosting </w:t>
      </w:r>
      <w:r>
        <w:rPr>
          <w:rFonts w:ascii="Arial" w:hAnsi="Arial" w:cs="Arial"/>
          <w:szCs w:val="22"/>
        </w:rPr>
        <w:t xml:space="preserve">impact. </w:t>
      </w:r>
    </w:p>
    <w:p w14:paraId="6BD899EE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6F96280F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 w:rsidRPr="00092B8D">
        <w:rPr>
          <w:rFonts w:ascii="Arial" w:hAnsi="Arial" w:cs="Arial"/>
          <w:szCs w:val="22"/>
        </w:rPr>
        <w:t>Donor advised funds (DAFs) are another way WatersEdge can help you multiply your generosity. DAFs allow WatersEdge to assist you with tax-deductible giving throughout the year, providing flexibility and simplicit</w:t>
      </w:r>
      <w:r>
        <w:rPr>
          <w:rFonts w:ascii="Arial" w:hAnsi="Arial" w:cs="Arial"/>
          <w:szCs w:val="22"/>
        </w:rPr>
        <w:t>y</w:t>
      </w:r>
      <w:r w:rsidRPr="00092B8D">
        <w:rPr>
          <w:rFonts w:ascii="Arial" w:hAnsi="Arial" w:cs="Arial"/>
          <w:szCs w:val="22"/>
        </w:rPr>
        <w:t>. Visit WatersEdgesServices.org/DAF to learn more.</w:t>
      </w:r>
    </w:p>
    <w:p w14:paraId="6E8BB72A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00FEBFDF" w14:textId="77777777" w:rsidR="00DC3E1E" w:rsidRDefault="00DC3E1E" w:rsidP="00DC3E1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you’re older than </w:t>
      </w:r>
      <w:r w:rsidRPr="00092B8D">
        <w:rPr>
          <w:rFonts w:ascii="Arial" w:hAnsi="Arial" w:cs="Arial"/>
          <w:szCs w:val="22"/>
        </w:rPr>
        <w:t>70½</w:t>
      </w:r>
      <w:r>
        <w:rPr>
          <w:rFonts w:ascii="Arial" w:hAnsi="Arial" w:cs="Arial"/>
          <w:szCs w:val="22"/>
        </w:rPr>
        <w:t xml:space="preserve">, you might consider </w:t>
      </w:r>
      <w:r w:rsidRPr="00092B8D">
        <w:rPr>
          <w:rFonts w:ascii="Arial" w:hAnsi="Arial" w:cs="Arial"/>
          <w:szCs w:val="22"/>
        </w:rPr>
        <w:t xml:space="preserve">giving through an IRA charitable rollover. This giving solution allows donors to gift their IRA’s required minimum distributions </w:t>
      </w:r>
      <w:proofErr w:type="gramStart"/>
      <w:r w:rsidRPr="00092B8D">
        <w:rPr>
          <w:rFonts w:ascii="Arial" w:hAnsi="Arial" w:cs="Arial"/>
          <w:szCs w:val="22"/>
        </w:rPr>
        <w:t>in order to</w:t>
      </w:r>
      <w:proofErr w:type="gramEnd"/>
      <w:r w:rsidRPr="00092B8D">
        <w:rPr>
          <w:rFonts w:ascii="Arial" w:hAnsi="Arial" w:cs="Arial"/>
          <w:szCs w:val="22"/>
        </w:rPr>
        <w:t xml:space="preserve"> lower their adjusted gross income</w:t>
      </w:r>
      <w:r>
        <w:rPr>
          <w:rFonts w:ascii="Arial" w:hAnsi="Arial" w:cs="Arial"/>
          <w:szCs w:val="22"/>
        </w:rPr>
        <w:t xml:space="preserve">, allowing partners to further the church’s mission and simplify taxes at the same time. </w:t>
      </w:r>
      <w:r w:rsidRPr="00092B8D">
        <w:rPr>
          <w:rFonts w:ascii="Arial" w:hAnsi="Arial" w:cs="Arial"/>
          <w:szCs w:val="22"/>
        </w:rPr>
        <w:t>Learn more at WatersEdgeServices.org/IRA.</w:t>
      </w:r>
    </w:p>
    <w:p w14:paraId="481379FF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</w:p>
    <w:p w14:paraId="2E3BF704" w14:textId="77777777" w:rsidR="00DC3E1E" w:rsidRPr="00092B8D" w:rsidRDefault="00DC3E1E" w:rsidP="00DC3E1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you have questions about year-end giving to </w:t>
      </w:r>
      <w:r w:rsidRPr="00DC3E1E">
        <w:rPr>
          <w:rFonts w:ascii="Arial" w:hAnsi="Arial" w:cs="Arial"/>
          <w:szCs w:val="22"/>
          <w:highlight w:val="yellow"/>
        </w:rPr>
        <w:t>[Church name],</w:t>
      </w:r>
      <w:r>
        <w:rPr>
          <w:rFonts w:ascii="Arial" w:hAnsi="Arial" w:cs="Arial"/>
          <w:szCs w:val="22"/>
        </w:rPr>
        <w:t xml:space="preserve"> please don’t hesitate to contact the</w:t>
      </w:r>
      <w:r w:rsidRPr="00092B8D">
        <w:rPr>
          <w:rFonts w:ascii="Arial" w:hAnsi="Arial" w:cs="Arial"/>
          <w:szCs w:val="22"/>
        </w:rPr>
        <w:t xml:space="preserve"> WatersEdge office at 800-949-9988 or </w:t>
      </w:r>
      <w:r>
        <w:rPr>
          <w:rFonts w:ascii="Arial" w:hAnsi="Arial" w:cs="Arial"/>
          <w:szCs w:val="22"/>
        </w:rPr>
        <w:t>G</w:t>
      </w:r>
      <w:r w:rsidRPr="00092B8D">
        <w:rPr>
          <w:rFonts w:ascii="Arial" w:hAnsi="Arial" w:cs="Arial"/>
          <w:szCs w:val="22"/>
        </w:rPr>
        <w:t>ive@WatersEdgeServices.</w:t>
      </w:r>
      <w:r>
        <w:rPr>
          <w:rFonts w:ascii="Arial" w:hAnsi="Arial" w:cs="Arial"/>
          <w:szCs w:val="22"/>
        </w:rPr>
        <w:t>org.</w:t>
      </w:r>
      <w:r w:rsidRPr="00092B8D">
        <w:rPr>
          <w:rFonts w:ascii="Arial" w:hAnsi="Arial" w:cs="Arial"/>
          <w:szCs w:val="22"/>
        </w:rPr>
        <w:t xml:space="preserve"> Thank you for your generosity.</w:t>
      </w:r>
    </w:p>
    <w:p w14:paraId="1BCA1141" w14:textId="77777777" w:rsidR="00732AE5" w:rsidRDefault="00732AE5" w:rsidP="00591D9A"/>
    <w:p w14:paraId="7996E45F" w14:textId="7DA4296C" w:rsidR="00591D9A" w:rsidRDefault="00591D9A" w:rsidP="00591D9A"/>
    <w:p w14:paraId="12DC6147" w14:textId="77777777" w:rsidR="00677204" w:rsidRDefault="00677204" w:rsidP="00591D9A"/>
    <w:p w14:paraId="2CC4155C" w14:textId="2B0FA93D" w:rsidR="00591D9A" w:rsidRDefault="00591D9A" w:rsidP="00591D9A">
      <w:r>
        <w:t>Sincerely,</w:t>
      </w:r>
    </w:p>
    <w:p w14:paraId="1EA9BBD8" w14:textId="7FCBB70F" w:rsidR="00AD4ECD" w:rsidRDefault="00AD4ECD" w:rsidP="00591D9A"/>
    <w:p w14:paraId="204FE67C" w14:textId="06DD14ED" w:rsidR="0080096C" w:rsidRDefault="00677204" w:rsidP="00677204">
      <w:r>
        <w:t>[Pastor signature]</w:t>
      </w:r>
    </w:p>
    <w:p w14:paraId="7745B2E0" w14:textId="6A787AE6" w:rsidR="00677204" w:rsidRDefault="00677204" w:rsidP="00677204">
      <w:r>
        <w:t>[Pastor name]</w:t>
      </w:r>
    </w:p>
    <w:p w14:paraId="30A00F4D" w14:textId="6E00348D" w:rsidR="0017151F" w:rsidRPr="00B30AE4" w:rsidRDefault="00677204" w:rsidP="00677204">
      <w:r>
        <w:t>[Church name]</w:t>
      </w:r>
    </w:p>
    <w:sectPr w:rsidR="0017151F" w:rsidRPr="00B30AE4" w:rsidSect="002E75C7">
      <w:footerReference w:type="default" r:id="rId11"/>
      <w:headerReference w:type="first" r:id="rId12"/>
      <w:footerReference w:type="first" r:id="rId13"/>
      <w:pgSz w:w="12240" w:h="15840"/>
      <w:pgMar w:top="144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7779" w14:textId="77777777" w:rsidR="00707DCE" w:rsidRDefault="00707DCE" w:rsidP="0087653C">
      <w:r>
        <w:separator/>
      </w:r>
    </w:p>
  </w:endnote>
  <w:endnote w:type="continuationSeparator" w:id="0">
    <w:p w14:paraId="333AD55F" w14:textId="77777777" w:rsidR="00707DCE" w:rsidRDefault="00707DCE" w:rsidP="0087653C">
      <w:r>
        <w:continuationSeparator/>
      </w:r>
    </w:p>
  </w:endnote>
  <w:endnote w:type="continuationNotice" w:id="1">
    <w:p w14:paraId="0826DD3B" w14:textId="77777777" w:rsidR="00707DCE" w:rsidRDefault="00707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BF19" w14:textId="4FEA63B7" w:rsidR="003A6CE4" w:rsidRDefault="003A6CE4" w:rsidP="03943C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C373" w14:textId="07E2C5D3" w:rsidR="1477D293" w:rsidRDefault="1477D293" w:rsidP="03943C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6CF9" w14:textId="77777777" w:rsidR="00707DCE" w:rsidRDefault="00707DCE" w:rsidP="0087653C">
      <w:r>
        <w:separator/>
      </w:r>
    </w:p>
  </w:footnote>
  <w:footnote w:type="continuationSeparator" w:id="0">
    <w:p w14:paraId="3CC76149" w14:textId="77777777" w:rsidR="00707DCE" w:rsidRDefault="00707DCE" w:rsidP="0087653C">
      <w:r>
        <w:continuationSeparator/>
      </w:r>
    </w:p>
  </w:footnote>
  <w:footnote w:type="continuationNotice" w:id="1">
    <w:p w14:paraId="4464ABC9" w14:textId="77777777" w:rsidR="00707DCE" w:rsidRDefault="00707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5F72" w14:textId="71092BD0" w:rsidR="1477D293" w:rsidRDefault="1477D293" w:rsidP="1477D293">
    <w:pPr>
      <w:pStyle w:val="Header"/>
      <w:jc w:val="center"/>
    </w:pPr>
  </w:p>
  <w:p w14:paraId="0719075A" w14:textId="77777777" w:rsidR="002E75C7" w:rsidRDefault="002E75C7" w:rsidP="002E7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2279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60F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C87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BC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7604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EA75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84E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38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D29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46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468AA"/>
    <w:multiLevelType w:val="hybridMultilevel"/>
    <w:tmpl w:val="0A00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F2086"/>
    <w:multiLevelType w:val="hybridMultilevel"/>
    <w:tmpl w:val="D4844888"/>
    <w:lvl w:ilvl="0" w:tplc="10D297B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85558"/>
    <w:multiLevelType w:val="hybridMultilevel"/>
    <w:tmpl w:val="C85C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711D"/>
    <w:multiLevelType w:val="hybridMultilevel"/>
    <w:tmpl w:val="72968976"/>
    <w:lvl w:ilvl="0" w:tplc="E4C05B2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8958">
    <w:abstractNumId w:val="10"/>
  </w:num>
  <w:num w:numId="2" w16cid:durableId="260333814">
    <w:abstractNumId w:val="12"/>
  </w:num>
  <w:num w:numId="3" w16cid:durableId="719747480">
    <w:abstractNumId w:val="0"/>
  </w:num>
  <w:num w:numId="4" w16cid:durableId="35472914">
    <w:abstractNumId w:val="1"/>
  </w:num>
  <w:num w:numId="5" w16cid:durableId="1721711832">
    <w:abstractNumId w:val="2"/>
  </w:num>
  <w:num w:numId="6" w16cid:durableId="2004432274">
    <w:abstractNumId w:val="3"/>
  </w:num>
  <w:num w:numId="7" w16cid:durableId="1043214851">
    <w:abstractNumId w:val="8"/>
  </w:num>
  <w:num w:numId="8" w16cid:durableId="1660965382">
    <w:abstractNumId w:val="4"/>
  </w:num>
  <w:num w:numId="9" w16cid:durableId="1692611206">
    <w:abstractNumId w:val="5"/>
  </w:num>
  <w:num w:numId="10" w16cid:durableId="1414469152">
    <w:abstractNumId w:val="6"/>
  </w:num>
  <w:num w:numId="11" w16cid:durableId="74400077">
    <w:abstractNumId w:val="7"/>
  </w:num>
  <w:num w:numId="12" w16cid:durableId="573275151">
    <w:abstractNumId w:val="9"/>
  </w:num>
  <w:num w:numId="13" w16cid:durableId="595945758">
    <w:abstractNumId w:val="11"/>
  </w:num>
  <w:num w:numId="14" w16cid:durableId="76103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81"/>
    <w:rsid w:val="00041680"/>
    <w:rsid w:val="0007126D"/>
    <w:rsid w:val="00071916"/>
    <w:rsid w:val="00075F8E"/>
    <w:rsid w:val="00093AFB"/>
    <w:rsid w:val="00096445"/>
    <w:rsid w:val="000B17EE"/>
    <w:rsid w:val="000C2B52"/>
    <w:rsid w:val="000D221F"/>
    <w:rsid w:val="000D61CD"/>
    <w:rsid w:val="000F405C"/>
    <w:rsid w:val="00154350"/>
    <w:rsid w:val="001571A7"/>
    <w:rsid w:val="0017151F"/>
    <w:rsid w:val="001B1EC2"/>
    <w:rsid w:val="001F5946"/>
    <w:rsid w:val="00295CFB"/>
    <w:rsid w:val="002B4655"/>
    <w:rsid w:val="002E018B"/>
    <w:rsid w:val="002E75C7"/>
    <w:rsid w:val="0030331D"/>
    <w:rsid w:val="00307FD3"/>
    <w:rsid w:val="00310333"/>
    <w:rsid w:val="00337F29"/>
    <w:rsid w:val="00372103"/>
    <w:rsid w:val="00374EEF"/>
    <w:rsid w:val="00387836"/>
    <w:rsid w:val="003A6CE4"/>
    <w:rsid w:val="003C24F8"/>
    <w:rsid w:val="00403A63"/>
    <w:rsid w:val="0041441B"/>
    <w:rsid w:val="00427E3E"/>
    <w:rsid w:val="004333C8"/>
    <w:rsid w:val="00447EF6"/>
    <w:rsid w:val="00453FC5"/>
    <w:rsid w:val="00460C40"/>
    <w:rsid w:val="00497A00"/>
    <w:rsid w:val="004A2A63"/>
    <w:rsid w:val="005353CB"/>
    <w:rsid w:val="00537A2D"/>
    <w:rsid w:val="005525D8"/>
    <w:rsid w:val="00557C7E"/>
    <w:rsid w:val="005732C5"/>
    <w:rsid w:val="00581603"/>
    <w:rsid w:val="00591D9A"/>
    <w:rsid w:val="0059483D"/>
    <w:rsid w:val="005A52CE"/>
    <w:rsid w:val="005A5726"/>
    <w:rsid w:val="005C1835"/>
    <w:rsid w:val="005D2081"/>
    <w:rsid w:val="005E48BE"/>
    <w:rsid w:val="005F3692"/>
    <w:rsid w:val="006178F9"/>
    <w:rsid w:val="00635EA6"/>
    <w:rsid w:val="00677204"/>
    <w:rsid w:val="00697565"/>
    <w:rsid w:val="006A7116"/>
    <w:rsid w:val="006F6FE8"/>
    <w:rsid w:val="00707DCE"/>
    <w:rsid w:val="00717689"/>
    <w:rsid w:val="00732AE5"/>
    <w:rsid w:val="0074607F"/>
    <w:rsid w:val="0075137D"/>
    <w:rsid w:val="007A3EA1"/>
    <w:rsid w:val="007A53D5"/>
    <w:rsid w:val="007C1CB2"/>
    <w:rsid w:val="0080096C"/>
    <w:rsid w:val="00825BEB"/>
    <w:rsid w:val="0087653C"/>
    <w:rsid w:val="008D1075"/>
    <w:rsid w:val="008D792A"/>
    <w:rsid w:val="008F01DA"/>
    <w:rsid w:val="008F3BF0"/>
    <w:rsid w:val="009048B2"/>
    <w:rsid w:val="00907BC3"/>
    <w:rsid w:val="009461F0"/>
    <w:rsid w:val="0097792B"/>
    <w:rsid w:val="009F1A33"/>
    <w:rsid w:val="00A04AA1"/>
    <w:rsid w:val="00A175AD"/>
    <w:rsid w:val="00A36CC9"/>
    <w:rsid w:val="00A55AEE"/>
    <w:rsid w:val="00A847ED"/>
    <w:rsid w:val="00A87ABF"/>
    <w:rsid w:val="00AB2245"/>
    <w:rsid w:val="00AD4ECD"/>
    <w:rsid w:val="00B30AE4"/>
    <w:rsid w:val="00B36995"/>
    <w:rsid w:val="00B6480F"/>
    <w:rsid w:val="00B96C20"/>
    <w:rsid w:val="00BB0069"/>
    <w:rsid w:val="00BB5B37"/>
    <w:rsid w:val="00BC6DEF"/>
    <w:rsid w:val="00BF5A27"/>
    <w:rsid w:val="00BF6640"/>
    <w:rsid w:val="00C15D45"/>
    <w:rsid w:val="00C340D7"/>
    <w:rsid w:val="00C46A00"/>
    <w:rsid w:val="00C54EF7"/>
    <w:rsid w:val="00C56872"/>
    <w:rsid w:val="00CE3D29"/>
    <w:rsid w:val="00D07227"/>
    <w:rsid w:val="00D10AE9"/>
    <w:rsid w:val="00D1185D"/>
    <w:rsid w:val="00D272A7"/>
    <w:rsid w:val="00D3405A"/>
    <w:rsid w:val="00D53336"/>
    <w:rsid w:val="00D60DA0"/>
    <w:rsid w:val="00D85A6B"/>
    <w:rsid w:val="00DC3E1E"/>
    <w:rsid w:val="00DD2202"/>
    <w:rsid w:val="00E27B03"/>
    <w:rsid w:val="00E6575D"/>
    <w:rsid w:val="00E73B2A"/>
    <w:rsid w:val="00E80CE1"/>
    <w:rsid w:val="00E8156A"/>
    <w:rsid w:val="00EF45DD"/>
    <w:rsid w:val="00F04E6A"/>
    <w:rsid w:val="00FB41F4"/>
    <w:rsid w:val="01DD3228"/>
    <w:rsid w:val="03943C1D"/>
    <w:rsid w:val="0416CEDD"/>
    <w:rsid w:val="0950088D"/>
    <w:rsid w:val="1477D293"/>
    <w:rsid w:val="25FE42A1"/>
    <w:rsid w:val="32DCC5A9"/>
    <w:rsid w:val="418677C8"/>
    <w:rsid w:val="4D5D8253"/>
    <w:rsid w:val="671ECEA7"/>
    <w:rsid w:val="767039AA"/>
    <w:rsid w:val="7BF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27FCD"/>
  <w14:defaultImageDpi w14:val="32767"/>
  <w15:chartTrackingRefBased/>
  <w15:docId w15:val="{1C45A797-646B-B846-A4F9-0A57DC4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480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80F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80F"/>
    <w:pPr>
      <w:widowControl w:val="0"/>
      <w:autoSpaceDE w:val="0"/>
      <w:autoSpaceDN w:val="0"/>
      <w:adjustRightInd w:val="0"/>
      <w:outlineLvl w:val="1"/>
    </w:pPr>
    <w:rPr>
      <w:rFonts w:cs="Times New Roman (Body CS)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80F"/>
    <w:pPr>
      <w:widowControl w:val="0"/>
      <w:autoSpaceDE w:val="0"/>
      <w:autoSpaceDN w:val="0"/>
      <w:adjustRightInd w:val="0"/>
      <w:outlineLvl w:val="2"/>
    </w:pPr>
    <w:rPr>
      <w:rFonts w:cs="Times New Roman (Body CS)"/>
      <w:b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80F"/>
    <w:pPr>
      <w:keepNext/>
      <w:keepLines/>
      <w:spacing w:before="40"/>
      <w:outlineLvl w:val="3"/>
    </w:pPr>
    <w:rPr>
      <w:rFonts w:asciiTheme="majorHAnsi" w:eastAsiaTheme="majorEastAsia" w:hAnsiTheme="majorHAnsi" w:cs="Times New Roman (Headings CS)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3C"/>
  </w:style>
  <w:style w:type="paragraph" w:styleId="Footer">
    <w:name w:val="footer"/>
    <w:basedOn w:val="Normal"/>
    <w:link w:val="FooterChar"/>
    <w:uiPriority w:val="99"/>
    <w:unhideWhenUsed/>
    <w:rsid w:val="00876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3C"/>
  </w:style>
  <w:style w:type="paragraph" w:styleId="NoSpacing">
    <w:name w:val="No Spacing"/>
    <w:uiPriority w:val="1"/>
    <w:qFormat/>
    <w:rsid w:val="00B6480F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E75C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5C7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6480F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480F"/>
    <w:rPr>
      <w:rFonts w:cs="Times New Roman (Body CS)"/>
      <w:sz w:val="28"/>
      <w:szCs w:val="22"/>
    </w:rPr>
  </w:style>
  <w:style w:type="character" w:styleId="Strong">
    <w:name w:val="Strong"/>
    <w:uiPriority w:val="22"/>
    <w:qFormat/>
    <w:rsid w:val="002E75C7"/>
    <w:rPr>
      <w:rFonts w:ascii="Arial" w:eastAsia="Times New Roman" w:hAnsi="Arial"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6480F"/>
    <w:rPr>
      <w:rFonts w:cs="Times New Roman (Body CS)"/>
      <w:b/>
      <w:cap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3C8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3C8"/>
    <w:rPr>
      <w:sz w:val="28"/>
      <w:szCs w:val="28"/>
    </w:rPr>
  </w:style>
  <w:style w:type="character" w:styleId="SubtleEmphasis">
    <w:name w:val="Subtle Emphasis"/>
    <w:uiPriority w:val="19"/>
    <w:qFormat/>
    <w:rsid w:val="004333C8"/>
    <w:rPr>
      <w:i/>
      <w:iCs/>
      <w:sz w:val="28"/>
      <w:szCs w:val="28"/>
    </w:rPr>
  </w:style>
  <w:style w:type="paragraph" w:styleId="ListNumber">
    <w:name w:val="List Number"/>
    <w:basedOn w:val="Normal"/>
    <w:uiPriority w:val="99"/>
    <w:unhideWhenUsed/>
    <w:rsid w:val="004333C8"/>
    <w:pPr>
      <w:widowControl w:val="0"/>
      <w:numPr>
        <w:numId w:val="13"/>
      </w:numPr>
      <w:autoSpaceDE w:val="0"/>
      <w:autoSpaceDN w:val="0"/>
      <w:adjustRightInd w:val="0"/>
    </w:pPr>
    <w:rPr>
      <w:rFonts w:ascii="Arial" w:eastAsia="Times New Roman" w:hAnsi="Arial" w:cs="Arial"/>
      <w:szCs w:val="22"/>
    </w:rPr>
  </w:style>
  <w:style w:type="paragraph" w:styleId="ListBullet">
    <w:name w:val="List Bullet"/>
    <w:basedOn w:val="Normal"/>
    <w:uiPriority w:val="99"/>
    <w:unhideWhenUsed/>
    <w:rsid w:val="004333C8"/>
    <w:pPr>
      <w:widowControl w:val="0"/>
      <w:numPr>
        <w:numId w:val="14"/>
      </w:numPr>
      <w:autoSpaceDE w:val="0"/>
      <w:autoSpaceDN w:val="0"/>
      <w:adjustRightInd w:val="0"/>
    </w:pPr>
    <w:rPr>
      <w:rFonts w:ascii="Arial" w:eastAsia="Times New Roman" w:hAnsi="Arial" w:cs="Arial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80F"/>
    <w:rPr>
      <w:rFonts w:asciiTheme="majorHAnsi" w:eastAsiaTheme="majorEastAsia" w:hAnsiTheme="majorHAnsi" w:cs="Times New Roman (Headings CS)"/>
      <w:iCs/>
      <w:caps/>
      <w:sz w:val="22"/>
    </w:rPr>
  </w:style>
  <w:style w:type="character" w:styleId="SubtleReference">
    <w:name w:val="Subtle Reference"/>
    <w:basedOn w:val="DefaultParagraphFont"/>
    <w:uiPriority w:val="31"/>
    <w:qFormat/>
    <w:rsid w:val="00B6480F"/>
    <w:rPr>
      <w:smallCaps/>
      <w:color w:val="0076A8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llinger/Desktop/Tips%20and%20Tricks/WatersEdge_75thAnniversary_Letterhead.dotx" TargetMode="External"/></Relationships>
</file>

<file path=word/theme/theme1.xml><?xml version="1.0" encoding="utf-8"?>
<a:theme xmlns:a="http://schemas.openxmlformats.org/drawingml/2006/main" name="WatersEdge Theme">
  <a:themeElements>
    <a:clrScheme name="WatersEdge 3">
      <a:dk1>
        <a:srgbClr val="332E3C"/>
      </a:dk1>
      <a:lt1>
        <a:srgbClr val="FFFFFF"/>
      </a:lt1>
      <a:dk2>
        <a:srgbClr val="3E5E6F"/>
      </a:dk2>
      <a:lt2>
        <a:srgbClr val="E7E6E6"/>
      </a:lt2>
      <a:accent1>
        <a:srgbClr val="0076A8"/>
      </a:accent1>
      <a:accent2>
        <a:srgbClr val="61A985"/>
      </a:accent2>
      <a:accent3>
        <a:srgbClr val="004D7B"/>
      </a:accent3>
      <a:accent4>
        <a:srgbClr val="E8BD20"/>
      </a:accent4>
      <a:accent5>
        <a:srgbClr val="58A2BD"/>
      </a:accent5>
      <a:accent6>
        <a:srgbClr val="C97D60"/>
      </a:accent6>
      <a:hlink>
        <a:srgbClr val="3C4981"/>
      </a:hlink>
      <a:folHlink>
        <a:srgbClr val="9E537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WatersEdge Theme" id="{E828872A-BD14-43D9-BF52-375D6940DADF}" vid="{3B9A5CD3-5FF4-44CD-BF57-6435826B77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09B52D475F84EA24F699A38E98D74" ma:contentTypeVersion="6" ma:contentTypeDescription="Create a new document." ma:contentTypeScope="" ma:versionID="4d83b4ad61ba68a4d1c828e1226897bd">
  <xsd:schema xmlns:xsd="http://www.w3.org/2001/XMLSchema" xmlns:xs="http://www.w3.org/2001/XMLSchema" xmlns:p="http://schemas.microsoft.com/office/2006/metadata/properties" xmlns:ns2="e2151261-6389-4486-ad95-53f339f3ef8e" xmlns:ns3="fe16ff7a-8ca0-4b39-9f71-6cffd8eff29d" targetNamespace="http://schemas.microsoft.com/office/2006/metadata/properties" ma:root="true" ma:fieldsID="fd55cdc689a99036dd63a4973c8d576c" ns2:_="" ns3:_="">
    <xsd:import namespace="e2151261-6389-4486-ad95-53f339f3ef8e"/>
    <xsd:import namespace="fe16ff7a-8ca0-4b39-9f71-6cffd8eff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1261-6389-4486-ad95-53f339f3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ff7a-8ca0-4b39-9f71-6cffd8eff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C0D6A-DB8A-4E79-86F5-FE8E27614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A1C62-4C8C-4B6C-8EE6-5C106233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1261-6389-4486-ad95-53f339f3ef8e"/>
    <ds:schemaRef ds:uri="fe16ff7a-8ca0-4b39-9f71-6cffd8eff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60C35-8469-4E93-9255-D9F2474A2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91518-F6EC-4127-B37F-BC3F6BCF8B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WatersEdge_75thAnniversary_Letterhead.dotx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Marissa Crowson</cp:lastModifiedBy>
  <cp:revision>3</cp:revision>
  <dcterms:created xsi:type="dcterms:W3CDTF">2022-10-28T16:01:00Z</dcterms:created>
  <dcterms:modified xsi:type="dcterms:W3CDTF">2022-10-28T16:02:00Z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0x0101009FC09B52D475F84EA24F699A38E98D74</vt:lpwstr>
  </property>
</Properties>
</file>